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18EF75" w14:textId="77777777" w:rsidR="007B5D98" w:rsidRPr="007B5D98" w:rsidRDefault="007B5D98" w:rsidP="007B5D98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B5D98">
        <w:rPr>
          <w:rFonts w:ascii="Times New Roman" w:hAnsi="Times New Roman" w:cs="Times New Roman"/>
          <w:b/>
          <w:sz w:val="24"/>
          <w:szCs w:val="24"/>
        </w:rPr>
        <w:t>Приложение №2 к Договору подряда №</w:t>
      </w:r>
    </w:p>
    <w:p w14:paraId="0CEEFCF4" w14:textId="77777777" w:rsidR="007A53D7" w:rsidRDefault="007A53D7" w:rsidP="00F705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E4DA25" w14:textId="0D837310" w:rsidR="009257CC" w:rsidRPr="0075175E" w:rsidRDefault="009257CC" w:rsidP="00F705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175E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14:paraId="5D587DDC" w14:textId="0B8EAC66" w:rsidR="00393559" w:rsidRDefault="00393559" w:rsidP="0039355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322F">
        <w:rPr>
          <w:rFonts w:ascii="Times New Roman" w:hAnsi="Times New Roman" w:cs="Times New Roman"/>
          <w:b/>
          <w:sz w:val="24"/>
          <w:szCs w:val="24"/>
        </w:rPr>
        <w:t xml:space="preserve">на </w:t>
      </w:r>
      <w:r>
        <w:rPr>
          <w:rFonts w:ascii="Times New Roman" w:hAnsi="Times New Roman" w:cs="Times New Roman"/>
          <w:b/>
          <w:sz w:val="24"/>
          <w:szCs w:val="24"/>
        </w:rPr>
        <w:t xml:space="preserve">выполнение работ </w:t>
      </w:r>
      <w:r w:rsidR="008F4697" w:rsidRPr="008F4697">
        <w:rPr>
          <w:rFonts w:ascii="Times New Roman" w:hAnsi="Times New Roman" w:cs="Times New Roman"/>
          <w:b/>
          <w:sz w:val="24"/>
          <w:szCs w:val="24"/>
        </w:rPr>
        <w:t>по нанесению разметки в паркинге</w:t>
      </w:r>
    </w:p>
    <w:p w14:paraId="211FBF50" w14:textId="77777777" w:rsidR="00D248F0" w:rsidRPr="00D248F0" w:rsidRDefault="00D248F0" w:rsidP="00F705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ADD8400" w14:textId="370A75E4" w:rsidR="00F4311F" w:rsidRPr="007B5D98" w:rsidRDefault="007B5D98" w:rsidP="00F4311F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5D98">
        <w:rPr>
          <w:rFonts w:ascii="Times New Roman" w:hAnsi="Times New Roman" w:cs="Times New Roman"/>
          <w:b/>
          <w:sz w:val="24"/>
          <w:szCs w:val="24"/>
        </w:rPr>
        <w:t>Объект: «</w:t>
      </w:r>
      <w:r w:rsidR="00F4311F" w:rsidRPr="00F4311F">
        <w:rPr>
          <w:rFonts w:ascii="Times New Roman" w:hAnsi="Times New Roman" w:cs="Times New Roman"/>
          <w:b/>
          <w:sz w:val="24"/>
          <w:szCs w:val="24"/>
        </w:rPr>
        <w:t xml:space="preserve">«Многоэтажный жилой комплекс, расположенный в квартале, ограниченном улицами Молодежная, 40 лет Победы, пр. Калашникова, пр. </w:t>
      </w:r>
      <w:proofErr w:type="spellStart"/>
      <w:r w:rsidR="00F4311F" w:rsidRPr="00F4311F">
        <w:rPr>
          <w:rFonts w:ascii="Times New Roman" w:hAnsi="Times New Roman" w:cs="Times New Roman"/>
          <w:b/>
          <w:sz w:val="24"/>
          <w:szCs w:val="24"/>
        </w:rPr>
        <w:t>Рупасова</w:t>
      </w:r>
      <w:proofErr w:type="spellEnd"/>
      <w:r w:rsidR="00F4311F" w:rsidRPr="00F4311F">
        <w:rPr>
          <w:rFonts w:ascii="Times New Roman" w:hAnsi="Times New Roman" w:cs="Times New Roman"/>
          <w:b/>
          <w:sz w:val="24"/>
          <w:szCs w:val="24"/>
        </w:rPr>
        <w:t>, вдоль ул. Молодежной в г. Ижевске. 3 очередь строительства, дом №3»</w:t>
      </w:r>
    </w:p>
    <w:p w14:paraId="7246105B" w14:textId="3833976E" w:rsidR="007B5D98" w:rsidRPr="007B5D98" w:rsidRDefault="007B5D98" w:rsidP="007B5D9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B5D98">
        <w:rPr>
          <w:rFonts w:ascii="Times New Roman" w:hAnsi="Times New Roman" w:cs="Times New Roman"/>
          <w:sz w:val="24"/>
          <w:szCs w:val="24"/>
        </w:rPr>
        <w:t xml:space="preserve">Заказчик (Застройщик): </w:t>
      </w:r>
      <w:r w:rsidRPr="007B5D98">
        <w:rPr>
          <w:rFonts w:ascii="Times New Roman" w:hAnsi="Times New Roman" w:cs="Times New Roman"/>
          <w:b/>
          <w:sz w:val="24"/>
          <w:szCs w:val="24"/>
        </w:rPr>
        <w:t xml:space="preserve">ООО </w:t>
      </w:r>
      <w:r w:rsidR="00720946">
        <w:rPr>
          <w:rFonts w:ascii="Times New Roman" w:hAnsi="Times New Roman" w:cs="Times New Roman"/>
          <w:b/>
          <w:sz w:val="24"/>
          <w:szCs w:val="24"/>
        </w:rPr>
        <w:t>«УДС-Сити</w:t>
      </w:r>
      <w:r w:rsidRPr="007B5D98">
        <w:rPr>
          <w:rFonts w:ascii="Times New Roman" w:hAnsi="Times New Roman" w:cs="Times New Roman"/>
          <w:b/>
          <w:sz w:val="24"/>
          <w:szCs w:val="24"/>
        </w:rPr>
        <w:t>»</w:t>
      </w:r>
      <w:r w:rsidRPr="007B5D98">
        <w:rPr>
          <w:rFonts w:ascii="Times New Roman" w:hAnsi="Times New Roman" w:cs="Times New Roman"/>
          <w:sz w:val="24"/>
          <w:szCs w:val="24"/>
        </w:rPr>
        <w:t xml:space="preserve">, ИНН </w:t>
      </w:r>
      <w:r w:rsidR="00F52A2F" w:rsidRPr="00F52A2F">
        <w:rPr>
          <w:rFonts w:ascii="Times New Roman" w:hAnsi="Times New Roman" w:cs="Times New Roman"/>
          <w:sz w:val="24"/>
          <w:szCs w:val="24"/>
        </w:rPr>
        <w:t>1841076190</w:t>
      </w:r>
    </w:p>
    <w:p w14:paraId="04EE6015" w14:textId="77777777" w:rsidR="007B5D98" w:rsidRPr="007B5D98" w:rsidRDefault="007B5D98" w:rsidP="007B5D9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7B5D98">
        <w:rPr>
          <w:rFonts w:ascii="Times New Roman" w:hAnsi="Times New Roman" w:cs="Times New Roman"/>
          <w:sz w:val="24"/>
          <w:szCs w:val="24"/>
        </w:rPr>
        <w:t>Техзаказчик</w:t>
      </w:r>
      <w:proofErr w:type="spellEnd"/>
      <w:r w:rsidRPr="007B5D98">
        <w:rPr>
          <w:rFonts w:ascii="Times New Roman" w:hAnsi="Times New Roman" w:cs="Times New Roman"/>
          <w:sz w:val="24"/>
          <w:szCs w:val="24"/>
        </w:rPr>
        <w:t xml:space="preserve">: </w:t>
      </w:r>
      <w:r w:rsidRPr="007B5D98">
        <w:rPr>
          <w:rFonts w:ascii="Times New Roman" w:hAnsi="Times New Roman" w:cs="Times New Roman"/>
          <w:b/>
          <w:sz w:val="24"/>
          <w:szCs w:val="24"/>
        </w:rPr>
        <w:t>ООО ПСК «</w:t>
      </w:r>
      <w:proofErr w:type="spellStart"/>
      <w:r w:rsidRPr="007B5D98">
        <w:rPr>
          <w:rFonts w:ascii="Times New Roman" w:hAnsi="Times New Roman" w:cs="Times New Roman"/>
          <w:b/>
          <w:sz w:val="24"/>
          <w:szCs w:val="24"/>
        </w:rPr>
        <w:t>Уралдомстрой</w:t>
      </w:r>
      <w:proofErr w:type="spellEnd"/>
      <w:r w:rsidRPr="007B5D98">
        <w:rPr>
          <w:rFonts w:ascii="Times New Roman" w:hAnsi="Times New Roman" w:cs="Times New Roman"/>
          <w:b/>
          <w:sz w:val="24"/>
          <w:szCs w:val="24"/>
        </w:rPr>
        <w:t>»</w:t>
      </w:r>
      <w:r w:rsidRPr="007B5D98">
        <w:rPr>
          <w:rFonts w:ascii="Times New Roman" w:hAnsi="Times New Roman" w:cs="Times New Roman"/>
          <w:sz w:val="24"/>
          <w:szCs w:val="24"/>
        </w:rPr>
        <w:t>, ИНН 1840037939.</w:t>
      </w:r>
    </w:p>
    <w:p w14:paraId="47E8C432" w14:textId="6012213A" w:rsidR="007B5D98" w:rsidRPr="007B5D98" w:rsidRDefault="007B5D98" w:rsidP="007B5D9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5D98">
        <w:rPr>
          <w:rFonts w:ascii="Times New Roman" w:hAnsi="Times New Roman" w:cs="Times New Roman"/>
          <w:sz w:val="24"/>
          <w:szCs w:val="24"/>
        </w:rPr>
        <w:t xml:space="preserve">Проектная документация: </w:t>
      </w:r>
      <w:r w:rsidR="00F52A2F" w:rsidRPr="00F52A2F">
        <w:rPr>
          <w:rFonts w:ascii="Times New Roman" w:hAnsi="Times New Roman" w:cs="Times New Roman"/>
          <w:sz w:val="24"/>
          <w:szCs w:val="24"/>
        </w:rPr>
        <w:t>Дизайн-проект</w:t>
      </w:r>
      <w:r w:rsidR="00F52A2F" w:rsidRPr="007B5D98">
        <w:rPr>
          <w:rFonts w:ascii="Times New Roman" w:hAnsi="Times New Roman" w:cs="Times New Roman"/>
          <w:sz w:val="24"/>
          <w:szCs w:val="24"/>
        </w:rPr>
        <w:t xml:space="preserve"> </w:t>
      </w:r>
      <w:r w:rsidRPr="007B5D98">
        <w:rPr>
          <w:rFonts w:ascii="Times New Roman" w:hAnsi="Times New Roman" w:cs="Times New Roman"/>
          <w:sz w:val="24"/>
          <w:szCs w:val="24"/>
        </w:rPr>
        <w:t>(далее «Рабочая документация»). На момент заключения договора 1 (Один) комплект проектной документации передан Подрядчику.</w:t>
      </w:r>
    </w:p>
    <w:p w14:paraId="2E7E4D49" w14:textId="77777777" w:rsidR="00A560D7" w:rsidRPr="003028D2" w:rsidRDefault="00A560D7" w:rsidP="00F705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902A1DB" w14:textId="76C8BC51" w:rsidR="000B4A00" w:rsidRPr="000B4A00" w:rsidRDefault="000B4A00" w:rsidP="000B4A0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B4A00">
        <w:rPr>
          <w:rFonts w:ascii="Times New Roman" w:hAnsi="Times New Roman" w:cs="Times New Roman"/>
          <w:sz w:val="24"/>
          <w:szCs w:val="24"/>
        </w:rPr>
        <w:t xml:space="preserve">Код объекта: </w:t>
      </w:r>
      <w:r w:rsidR="00720946">
        <w:rPr>
          <w:rFonts w:ascii="Times New Roman" w:hAnsi="Times New Roman" w:cs="Times New Roman"/>
          <w:sz w:val="24"/>
          <w:szCs w:val="24"/>
        </w:rPr>
        <w:t>ЕЛ3</w:t>
      </w:r>
    </w:p>
    <w:p w14:paraId="15081E36" w14:textId="6080549D" w:rsidR="000B4A00" w:rsidRPr="000B4A00" w:rsidRDefault="0020326E" w:rsidP="000B4A0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Код затрат: А3</w:t>
      </w:r>
      <w:r w:rsidR="000B4A00" w:rsidRPr="000B4A00">
        <w:rPr>
          <w:rFonts w:ascii="Times New Roman" w:hAnsi="Times New Roman" w:cs="Times New Roman"/>
          <w:sz w:val="24"/>
          <w:szCs w:val="24"/>
        </w:rPr>
        <w:t>0</w:t>
      </w:r>
    </w:p>
    <w:p w14:paraId="2D629468" w14:textId="1BFB76A0" w:rsidR="005A3F02" w:rsidRPr="00A560D7" w:rsidRDefault="005A3F02" w:rsidP="000B4A0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529729FD" w14:textId="7C28B069" w:rsidR="001D2489" w:rsidRDefault="001D2489" w:rsidP="00F705A1">
      <w:pPr>
        <w:pStyle w:val="a3"/>
        <w:numPr>
          <w:ilvl w:val="0"/>
          <w:numId w:val="1"/>
        </w:numPr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5175E">
        <w:rPr>
          <w:rFonts w:ascii="Times New Roman" w:hAnsi="Times New Roman" w:cs="Times New Roman"/>
          <w:b/>
          <w:sz w:val="24"/>
          <w:szCs w:val="24"/>
          <w:u w:val="single"/>
        </w:rPr>
        <w:t>Обязательные условия организационного характера:</w:t>
      </w:r>
    </w:p>
    <w:p w14:paraId="38E7A57E" w14:textId="119257F7" w:rsidR="00DB7463" w:rsidRPr="00DB7463" w:rsidRDefault="00DB7463" w:rsidP="00F705A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D62A9F9" w14:textId="447529F1" w:rsidR="00DB7463" w:rsidRDefault="007922B3" w:rsidP="00F705A1">
      <w:pPr>
        <w:pStyle w:val="a3"/>
        <w:numPr>
          <w:ilvl w:val="1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Сроки производства работ </w:t>
      </w:r>
      <w:r w:rsidRPr="00514A68">
        <w:rPr>
          <w:rFonts w:ascii="Times New Roman" w:hAnsi="Times New Roman" w:cs="Times New Roman"/>
          <w:sz w:val="24"/>
          <w:szCs w:val="24"/>
        </w:rPr>
        <w:t>устанавливаются в соответствии с Графиком производственных работ (Приложение 3)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A33CAF7" w14:textId="7DD2C378" w:rsidR="00DB7463" w:rsidRPr="0023378C" w:rsidRDefault="00DB7463" w:rsidP="0023378C">
      <w:pPr>
        <w:pStyle w:val="a3"/>
        <w:numPr>
          <w:ilvl w:val="1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B7463">
        <w:rPr>
          <w:rFonts w:ascii="Times New Roman" w:hAnsi="Times New Roman" w:cs="Times New Roman"/>
          <w:sz w:val="24"/>
          <w:szCs w:val="24"/>
        </w:rPr>
        <w:t xml:space="preserve">Гарантийный срок на выполненные работы начинается после сдачи </w:t>
      </w:r>
      <w:r w:rsidR="00F73256">
        <w:rPr>
          <w:rFonts w:ascii="Times New Roman" w:hAnsi="Times New Roman" w:cs="Times New Roman"/>
          <w:sz w:val="24"/>
          <w:szCs w:val="24"/>
        </w:rPr>
        <w:t>П</w:t>
      </w:r>
      <w:r w:rsidR="00F705A1">
        <w:rPr>
          <w:rFonts w:ascii="Times New Roman" w:hAnsi="Times New Roman" w:cs="Times New Roman"/>
          <w:sz w:val="24"/>
          <w:szCs w:val="24"/>
        </w:rPr>
        <w:t>одрядчик</w:t>
      </w:r>
      <w:r w:rsidRPr="00DB7463">
        <w:rPr>
          <w:rFonts w:ascii="Times New Roman" w:hAnsi="Times New Roman" w:cs="Times New Roman"/>
          <w:sz w:val="24"/>
          <w:szCs w:val="24"/>
        </w:rPr>
        <w:t xml:space="preserve">ом </w:t>
      </w:r>
      <w:r w:rsidR="0023378C">
        <w:rPr>
          <w:rFonts w:ascii="Times New Roman" w:hAnsi="Times New Roman" w:cs="Times New Roman"/>
          <w:sz w:val="24"/>
          <w:szCs w:val="24"/>
        </w:rPr>
        <w:t>Заказчику</w:t>
      </w:r>
      <w:r w:rsidRPr="00DB7463">
        <w:rPr>
          <w:rFonts w:ascii="Times New Roman" w:hAnsi="Times New Roman" w:cs="Times New Roman"/>
          <w:sz w:val="24"/>
          <w:szCs w:val="24"/>
        </w:rPr>
        <w:t xml:space="preserve"> всего комплекса работ по договору и заканчивается по истечении 6 (шесть) лет с </w:t>
      </w:r>
      <w:r w:rsidRPr="0023378C">
        <w:rPr>
          <w:rFonts w:ascii="Times New Roman" w:hAnsi="Times New Roman" w:cs="Times New Roman"/>
          <w:sz w:val="24"/>
          <w:szCs w:val="24"/>
        </w:rPr>
        <w:t>момента ввода в эксплуатацию законченного строительством объекта.</w:t>
      </w:r>
    </w:p>
    <w:p w14:paraId="3B8F80AF" w14:textId="77777777" w:rsidR="0023378C" w:rsidRPr="0023378C" w:rsidRDefault="0023378C" w:rsidP="0023378C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3378C">
        <w:rPr>
          <w:rFonts w:ascii="Times New Roman" w:hAnsi="Times New Roman" w:cs="Times New Roman"/>
          <w:sz w:val="24"/>
          <w:szCs w:val="24"/>
        </w:rPr>
        <w:t xml:space="preserve">В стоимость работ входит: </w:t>
      </w:r>
    </w:p>
    <w:p w14:paraId="0B48828F" w14:textId="540E6F0C" w:rsidR="0023378C" w:rsidRPr="0023378C" w:rsidRDefault="0023378C" w:rsidP="0023378C">
      <w:pPr>
        <w:pStyle w:val="a3"/>
        <w:numPr>
          <w:ilvl w:val="2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3378C">
        <w:rPr>
          <w:rFonts w:ascii="Times New Roman" w:hAnsi="Times New Roman" w:cs="Times New Roman"/>
          <w:sz w:val="24"/>
          <w:szCs w:val="24"/>
        </w:rPr>
        <w:t xml:space="preserve">Затраты на установку закладных изделий, сверление отверстий, стоимость всех расходных и вспомогательных материалов необходимых для производства работ согласно проектной и нормативной документации, но невыделенных отдельно в Приложении 1 (метизная продукция, крепежные элементы, закладные детали, монтажная пена, герметик, пароизоляционные ленты, уплотнители, фурнитура, испытание анкерных болтов, гидроизоляционная защита, герметизация всех монтажных швов/примыканий/стыков, </w:t>
      </w:r>
      <w:proofErr w:type="spellStart"/>
      <w:r w:rsidRPr="0023378C">
        <w:rPr>
          <w:rFonts w:ascii="Times New Roman" w:hAnsi="Times New Roman" w:cs="Times New Roman"/>
          <w:sz w:val="24"/>
          <w:szCs w:val="24"/>
        </w:rPr>
        <w:t>огрунтовка</w:t>
      </w:r>
      <w:proofErr w:type="spellEnd"/>
      <w:r w:rsidRPr="0023378C">
        <w:rPr>
          <w:rFonts w:ascii="Times New Roman" w:hAnsi="Times New Roman" w:cs="Times New Roman"/>
          <w:sz w:val="24"/>
          <w:szCs w:val="24"/>
        </w:rPr>
        <w:t xml:space="preserve"> и покраска: полос заземления, система уравнивания потенциалов и гильз), стоимость утеплителя, устройство отверстий и борозд под предусмотренные проектом сети в стенах и перегородках из каменных материалов, ПГП, ГКЛ, и подвесных потолках, а также заделку этих отверстий после своих работ, Подрядчик выполняет своими силами негорючими материалами (ЦПР или бетон) с предварительным согласованием с Заказчиком, затраты на устройство защитной пленки смонтированных конструкций в случае необходимости; </w:t>
      </w:r>
    </w:p>
    <w:p w14:paraId="15F97831" w14:textId="77777777" w:rsidR="0023378C" w:rsidRPr="0023378C" w:rsidRDefault="0023378C" w:rsidP="0023378C">
      <w:pPr>
        <w:pStyle w:val="a3"/>
        <w:numPr>
          <w:ilvl w:val="2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3378C">
        <w:rPr>
          <w:rFonts w:ascii="Times New Roman" w:hAnsi="Times New Roman" w:cs="Times New Roman"/>
          <w:sz w:val="24"/>
          <w:szCs w:val="24"/>
        </w:rPr>
        <w:t xml:space="preserve">Автокраны (гусеничные краны) и другие грузоподъемные механизмы; использование бетононасоса и другой вспомогательной техники; временное освещение мест производства работ; доработка грунта; затраты на </w:t>
      </w:r>
      <w:proofErr w:type="spellStart"/>
      <w:r w:rsidRPr="0023378C">
        <w:rPr>
          <w:rFonts w:ascii="Times New Roman" w:hAnsi="Times New Roman" w:cs="Times New Roman"/>
          <w:sz w:val="24"/>
          <w:szCs w:val="24"/>
        </w:rPr>
        <w:t>прогревочное</w:t>
      </w:r>
      <w:proofErr w:type="spellEnd"/>
      <w:r w:rsidRPr="0023378C">
        <w:rPr>
          <w:rFonts w:ascii="Times New Roman" w:hAnsi="Times New Roman" w:cs="Times New Roman"/>
          <w:sz w:val="24"/>
          <w:szCs w:val="24"/>
        </w:rPr>
        <w:t xml:space="preserve"> оборудование (кабель, трансформаторы);  </w:t>
      </w:r>
    </w:p>
    <w:p w14:paraId="2FB9AF2A" w14:textId="77777777" w:rsidR="0023378C" w:rsidRPr="0023378C" w:rsidRDefault="0023378C" w:rsidP="0023378C">
      <w:pPr>
        <w:pStyle w:val="a3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3378C">
        <w:rPr>
          <w:rFonts w:ascii="Times New Roman" w:hAnsi="Times New Roman" w:cs="Times New Roman"/>
          <w:sz w:val="24"/>
          <w:szCs w:val="24"/>
        </w:rPr>
        <w:t>Подрядчик имеет собственную производственно-техническую базу, положительный опыт выполнения подобных работ на других объектах. Подрядчик является профессиональным участником рынка подрядных строительных работ.</w:t>
      </w:r>
    </w:p>
    <w:p w14:paraId="01819BE4" w14:textId="77777777" w:rsidR="0023378C" w:rsidRPr="00CC1600" w:rsidRDefault="0023378C" w:rsidP="0023378C">
      <w:pPr>
        <w:pStyle w:val="af4"/>
        <w:numPr>
          <w:ilvl w:val="1"/>
          <w:numId w:val="1"/>
        </w:numPr>
        <w:spacing w:after="0" w:afterAutospacing="0"/>
        <w:ind w:left="0" w:firstLine="0"/>
        <w:contextualSpacing/>
        <w:jc w:val="both"/>
        <w:rPr>
          <w:rFonts w:eastAsiaTheme="minorHAnsi"/>
          <w:lang w:eastAsia="en-US"/>
        </w:rPr>
      </w:pPr>
      <w:r w:rsidRPr="00CC1600">
        <w:rPr>
          <w:rFonts w:eastAsiaTheme="minorHAnsi"/>
          <w:lang w:eastAsia="en-US"/>
        </w:rPr>
        <w:t>При изменении рабочей документации, составляется 3-х сторонний Акт с указанием причин необходимости выполнения и перечня дополнительных р</w:t>
      </w:r>
      <w:r>
        <w:rPr>
          <w:rFonts w:eastAsiaTheme="minorHAnsi"/>
          <w:lang w:eastAsia="en-US"/>
        </w:rPr>
        <w:t xml:space="preserve">абот с утверждением Заказчиком </w:t>
      </w:r>
      <w:r w:rsidRPr="00CC1600">
        <w:rPr>
          <w:rFonts w:eastAsiaTheme="minorHAnsi"/>
          <w:lang w:eastAsia="en-US"/>
        </w:rPr>
        <w:t xml:space="preserve">и </w:t>
      </w:r>
      <w:r>
        <w:rPr>
          <w:rFonts w:eastAsiaTheme="minorHAnsi"/>
          <w:lang w:eastAsia="en-US"/>
        </w:rPr>
        <w:t>П</w:t>
      </w:r>
      <w:r w:rsidRPr="00CC1600">
        <w:rPr>
          <w:rFonts w:eastAsiaTheme="minorHAnsi"/>
          <w:lang w:eastAsia="en-US"/>
        </w:rPr>
        <w:t>одрядчиком.</w:t>
      </w:r>
    </w:p>
    <w:p w14:paraId="64462971" w14:textId="77777777" w:rsidR="0023378C" w:rsidRPr="00CC1600" w:rsidRDefault="0023378C" w:rsidP="0023378C">
      <w:pPr>
        <w:pStyle w:val="af4"/>
        <w:spacing w:before="0" w:beforeAutospacing="0" w:after="0" w:afterAutospacing="0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1.6 </w:t>
      </w:r>
      <w:r w:rsidRPr="00CC1600">
        <w:rPr>
          <w:rFonts w:eastAsiaTheme="minorHAnsi"/>
          <w:lang w:eastAsia="en-US"/>
        </w:rPr>
        <w:t xml:space="preserve">Сдача результата выполненных работ представителям Заказчика, проектной организации (авторский надзор), Главного управления по государственному надзору УР. В случае выявления отклонений от проекта, требований СНиП, СП, ГОСТ, замечаний (предписаний) по вине </w:t>
      </w:r>
      <w:r>
        <w:rPr>
          <w:rFonts w:eastAsiaTheme="minorHAnsi"/>
          <w:lang w:eastAsia="en-US"/>
        </w:rPr>
        <w:t>П</w:t>
      </w:r>
      <w:r w:rsidRPr="00CC1600">
        <w:rPr>
          <w:rFonts w:eastAsiaTheme="minorHAnsi"/>
          <w:lang w:eastAsia="en-US"/>
        </w:rPr>
        <w:t xml:space="preserve">одрядчика, </w:t>
      </w:r>
      <w:r>
        <w:rPr>
          <w:rFonts w:eastAsiaTheme="minorHAnsi"/>
          <w:lang w:eastAsia="en-US"/>
        </w:rPr>
        <w:t>П</w:t>
      </w:r>
      <w:r w:rsidRPr="00CC1600">
        <w:rPr>
          <w:rFonts w:eastAsiaTheme="minorHAnsi"/>
          <w:lang w:eastAsia="en-US"/>
        </w:rPr>
        <w:t>одрядчик обязан устранить замечания в кратчайшие сроки и за свой счет.</w:t>
      </w:r>
    </w:p>
    <w:p w14:paraId="04687341" w14:textId="45FCD8FA" w:rsidR="0023378C" w:rsidRPr="0023378C" w:rsidRDefault="0023378C" w:rsidP="0023378C">
      <w:pPr>
        <w:pStyle w:val="a3"/>
        <w:tabs>
          <w:tab w:val="left" w:pos="851"/>
        </w:tabs>
        <w:spacing w:after="0" w:line="240" w:lineRule="auto"/>
        <w:ind w:left="0" w:right="253"/>
        <w:jc w:val="both"/>
        <w:rPr>
          <w:rFonts w:ascii="Times New Roman" w:hAnsi="Times New Roman" w:cs="Times New Roman"/>
          <w:sz w:val="24"/>
          <w:szCs w:val="24"/>
        </w:rPr>
      </w:pPr>
      <w:r w:rsidRPr="0023378C">
        <w:rPr>
          <w:rFonts w:ascii="Times New Roman" w:hAnsi="Times New Roman" w:cs="Times New Roman"/>
          <w:sz w:val="24"/>
          <w:szCs w:val="24"/>
        </w:rPr>
        <w:t xml:space="preserve">1.7 Договор подряда будет заключен с Заказчиком-застройщиком ООО </w:t>
      </w:r>
      <w:r w:rsidR="00B53FB9">
        <w:rPr>
          <w:rFonts w:ascii="Times New Roman" w:hAnsi="Times New Roman" w:cs="Times New Roman"/>
          <w:sz w:val="24"/>
          <w:szCs w:val="24"/>
        </w:rPr>
        <w:t>«УДС-Сити</w:t>
      </w:r>
      <w:r w:rsidRPr="0023378C">
        <w:rPr>
          <w:rFonts w:ascii="Times New Roman" w:hAnsi="Times New Roman" w:cs="Times New Roman"/>
          <w:sz w:val="24"/>
          <w:szCs w:val="24"/>
        </w:rPr>
        <w:t>», применяющем УСНО. В связи с этим, принимаются к рассмотрению заявки от компаний, применяющих УСНО.</w:t>
      </w:r>
    </w:p>
    <w:p w14:paraId="7D855848" w14:textId="1083D17E" w:rsidR="00B53FB9" w:rsidRPr="00B65A51" w:rsidRDefault="00B53FB9" w:rsidP="00B53FB9">
      <w:pPr>
        <w:pStyle w:val="a3"/>
        <w:numPr>
          <w:ilvl w:val="0"/>
          <w:numId w:val="10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B65A51">
        <w:rPr>
          <w:rFonts w:ascii="Times New Roman" w:hAnsi="Times New Roman"/>
          <w:b/>
          <w:sz w:val="24"/>
          <w:szCs w:val="24"/>
          <w:u w:val="single"/>
        </w:rPr>
        <w:t>Условия и порядок расчетов</w:t>
      </w:r>
    </w:p>
    <w:p w14:paraId="64C68C91" w14:textId="77777777" w:rsidR="00F705A1" w:rsidRDefault="00F705A1" w:rsidP="00F705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DEF1EA7" w14:textId="77777777" w:rsidR="00EF7814" w:rsidRPr="000E1096" w:rsidRDefault="00EF7814" w:rsidP="00EF7814">
      <w:pPr>
        <w:pStyle w:val="a3"/>
        <w:numPr>
          <w:ilvl w:val="1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1096">
        <w:rPr>
          <w:rFonts w:ascii="Times New Roman" w:hAnsi="Times New Roman" w:cs="Times New Roman"/>
          <w:b/>
          <w:bCs/>
          <w:sz w:val="24"/>
          <w:szCs w:val="24"/>
          <w:highlight w:val="lightGray"/>
        </w:rPr>
        <w:lastRenderedPageBreak/>
        <w:t xml:space="preserve">Вариант-1: </w:t>
      </w:r>
      <w:r w:rsidRPr="000E1096">
        <w:rPr>
          <w:rFonts w:ascii="Times New Roman" w:hAnsi="Times New Roman" w:cs="Times New Roman"/>
          <w:i/>
          <w:iCs/>
          <w:sz w:val="24"/>
          <w:szCs w:val="24"/>
          <w:highlight w:val="lightGray"/>
        </w:rPr>
        <w:t>авансовый платеж выплачивается однократно (работы и/или материалы) сумма авансового платежа равна Предельной сумме текущей дебиторской задолженности.</w:t>
      </w:r>
    </w:p>
    <w:p w14:paraId="3977C89B" w14:textId="77777777" w:rsidR="00EF7814" w:rsidRPr="000E1096" w:rsidRDefault="00EF7814" w:rsidP="00EF781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1096">
        <w:rPr>
          <w:rFonts w:ascii="Times New Roman" w:hAnsi="Times New Roman" w:cs="Times New Roman"/>
          <w:sz w:val="24"/>
          <w:szCs w:val="24"/>
        </w:rPr>
        <w:t xml:space="preserve">Допускается выплата аванса по соглашению между Заказчиком и </w:t>
      </w:r>
      <w:r>
        <w:rPr>
          <w:rFonts w:ascii="Times New Roman" w:hAnsi="Times New Roman" w:cs="Times New Roman"/>
          <w:sz w:val="24"/>
          <w:szCs w:val="24"/>
        </w:rPr>
        <w:t>Подрядчик</w:t>
      </w:r>
      <w:r w:rsidRPr="000E1096">
        <w:rPr>
          <w:rFonts w:ascii="Times New Roman" w:hAnsi="Times New Roman" w:cs="Times New Roman"/>
          <w:sz w:val="24"/>
          <w:szCs w:val="24"/>
        </w:rPr>
        <w:t xml:space="preserve">ом, на основании выставленного </w:t>
      </w:r>
      <w:r>
        <w:rPr>
          <w:rFonts w:ascii="Times New Roman" w:hAnsi="Times New Roman" w:cs="Times New Roman"/>
          <w:sz w:val="24"/>
          <w:szCs w:val="24"/>
        </w:rPr>
        <w:t>Подрядчик</w:t>
      </w:r>
      <w:r w:rsidRPr="000E1096">
        <w:rPr>
          <w:rFonts w:ascii="Times New Roman" w:hAnsi="Times New Roman" w:cs="Times New Roman"/>
          <w:sz w:val="24"/>
          <w:szCs w:val="24"/>
        </w:rPr>
        <w:t>ом счета на оплату.</w:t>
      </w:r>
    </w:p>
    <w:p w14:paraId="4357B747" w14:textId="77777777" w:rsidR="00EF7814" w:rsidRPr="000E1096" w:rsidRDefault="00EF7814" w:rsidP="00EF781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1096">
        <w:rPr>
          <w:rFonts w:ascii="Times New Roman" w:hAnsi="Times New Roman" w:cs="Times New Roman"/>
          <w:sz w:val="24"/>
          <w:szCs w:val="24"/>
        </w:rPr>
        <w:t>Первый авансовый платеж</w:t>
      </w:r>
      <w:r w:rsidRPr="000E10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сумме </w:t>
      </w:r>
      <w:r w:rsidRPr="000E1096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сумма цифрами</w:t>
      </w:r>
      <w:r w:rsidRPr="000E109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E1096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(сумма прописью)</w:t>
      </w:r>
      <w:r w:rsidRPr="000E1096">
        <w:rPr>
          <w:rFonts w:ascii="Times New Roman" w:hAnsi="Times New Roman" w:cs="Times New Roman"/>
          <w:color w:val="2E74B5"/>
          <w:sz w:val="24"/>
          <w:szCs w:val="24"/>
        </w:rPr>
        <w:t xml:space="preserve"> </w:t>
      </w:r>
      <w:r w:rsidRPr="000E1096">
        <w:rPr>
          <w:rFonts w:ascii="Times New Roman" w:hAnsi="Times New Roman" w:cs="Times New Roman"/>
          <w:sz w:val="24"/>
          <w:szCs w:val="24"/>
        </w:rPr>
        <w:t xml:space="preserve">рублей </w:t>
      </w:r>
      <w:r w:rsidRPr="000E1096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сумма цифрами</w:t>
      </w:r>
      <w:r w:rsidRPr="000E1096">
        <w:rPr>
          <w:rFonts w:ascii="Times New Roman" w:hAnsi="Times New Roman" w:cs="Times New Roman"/>
          <w:sz w:val="24"/>
          <w:szCs w:val="24"/>
        </w:rPr>
        <w:t xml:space="preserve"> копеек,</w:t>
      </w:r>
      <w:r w:rsidRPr="000E1096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в том числе НДС</w:t>
      </w:r>
      <w:r w:rsidRPr="000E1096">
        <w:rPr>
          <w:rFonts w:ascii="Times New Roman" w:hAnsi="Times New Roman" w:cs="Times New Roman"/>
          <w:sz w:val="24"/>
          <w:szCs w:val="24"/>
        </w:rPr>
        <w:t xml:space="preserve">, подлежит оплате в течение 10 (Десяти) рабочих дней с момента выставления </w:t>
      </w:r>
      <w:r>
        <w:rPr>
          <w:rFonts w:ascii="Times New Roman" w:hAnsi="Times New Roman" w:cs="Times New Roman"/>
          <w:sz w:val="24"/>
          <w:szCs w:val="24"/>
        </w:rPr>
        <w:t>Подрядчик</w:t>
      </w:r>
      <w:r w:rsidRPr="000E1096">
        <w:rPr>
          <w:rFonts w:ascii="Times New Roman" w:hAnsi="Times New Roman" w:cs="Times New Roman"/>
          <w:sz w:val="24"/>
          <w:szCs w:val="24"/>
        </w:rPr>
        <w:t>ом счета на оплату.</w:t>
      </w:r>
    </w:p>
    <w:p w14:paraId="171EF7E3" w14:textId="77777777" w:rsidR="00EF7814" w:rsidRPr="000E1096" w:rsidRDefault="00EF7814" w:rsidP="00EF781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E1096">
        <w:rPr>
          <w:rFonts w:ascii="Times New Roman" w:hAnsi="Times New Roman" w:cs="Times New Roman"/>
          <w:sz w:val="24"/>
          <w:szCs w:val="24"/>
        </w:rPr>
        <w:t xml:space="preserve">При оплате выполненных работ полученный </w:t>
      </w:r>
      <w:r>
        <w:rPr>
          <w:rFonts w:ascii="Times New Roman" w:hAnsi="Times New Roman" w:cs="Times New Roman"/>
          <w:sz w:val="24"/>
          <w:szCs w:val="24"/>
        </w:rPr>
        <w:t>Подрядчик</w:t>
      </w:r>
      <w:r w:rsidRPr="000E1096">
        <w:rPr>
          <w:rFonts w:ascii="Times New Roman" w:hAnsi="Times New Roman" w:cs="Times New Roman"/>
          <w:sz w:val="24"/>
          <w:szCs w:val="24"/>
        </w:rPr>
        <w:t>ом аванс зачитывается стоимостью материалов, предусмотренной соответствующим актом формы КС-2. Данное правило применяется только для расчета платежей и не распространяется на зачет аванса в целях исчисления НДС.</w:t>
      </w:r>
    </w:p>
    <w:p w14:paraId="11E7AACF" w14:textId="77777777" w:rsidR="00F73256" w:rsidRDefault="00F73256" w:rsidP="00F73256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2873DC3A" w14:textId="651A7BC2" w:rsidR="006E448A" w:rsidRPr="006E448A" w:rsidRDefault="006E448A" w:rsidP="00F705A1">
      <w:pPr>
        <w:pStyle w:val="a3"/>
        <w:numPr>
          <w:ilvl w:val="0"/>
          <w:numId w:val="21"/>
        </w:numPr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448A">
        <w:rPr>
          <w:rFonts w:ascii="Times New Roman" w:hAnsi="Times New Roman" w:cs="Times New Roman"/>
          <w:b/>
          <w:sz w:val="24"/>
          <w:szCs w:val="24"/>
          <w:u w:val="single"/>
        </w:rPr>
        <w:t>Обязательные условия производственного характера</w:t>
      </w:r>
    </w:p>
    <w:p w14:paraId="440A9FF6" w14:textId="77777777" w:rsidR="006E448A" w:rsidRPr="006E448A" w:rsidRDefault="006E448A" w:rsidP="00F705A1">
      <w:pPr>
        <w:pStyle w:val="a3"/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</w:p>
    <w:p w14:paraId="45CE64D3" w14:textId="1108699C" w:rsidR="004072CC" w:rsidRDefault="004072CC" w:rsidP="00A11932">
      <w:pPr>
        <w:pStyle w:val="a3"/>
        <w:numPr>
          <w:ilvl w:val="1"/>
          <w:numId w:val="21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F3CB9">
        <w:rPr>
          <w:rFonts w:ascii="Times New Roman" w:hAnsi="Times New Roman" w:cs="Times New Roman"/>
          <w:sz w:val="24"/>
          <w:szCs w:val="24"/>
        </w:rPr>
        <w:t xml:space="preserve">Выполнить «под ключ» комплекс работ </w:t>
      </w:r>
      <w:r w:rsidR="00EF7814" w:rsidRPr="00026FAD">
        <w:rPr>
          <w:rFonts w:ascii="Times New Roman" w:hAnsi="Times New Roman" w:cs="Times New Roman"/>
          <w:sz w:val="24"/>
          <w:szCs w:val="24"/>
        </w:rPr>
        <w:t xml:space="preserve">по </w:t>
      </w:r>
      <w:r w:rsidR="00EF7814">
        <w:rPr>
          <w:rFonts w:ascii="Times New Roman" w:hAnsi="Times New Roman" w:cs="Times New Roman"/>
          <w:sz w:val="24"/>
          <w:szCs w:val="24"/>
        </w:rPr>
        <w:t>нанесению разметки</w:t>
      </w:r>
      <w:r w:rsidR="00EF7814">
        <w:rPr>
          <w:rFonts w:ascii="Times New Roman" w:hAnsi="Times New Roman" w:cs="Times New Roman"/>
          <w:sz w:val="24"/>
          <w:szCs w:val="24"/>
        </w:rPr>
        <w:t xml:space="preserve"> в паркинге</w:t>
      </w:r>
      <w:r w:rsidRPr="005F3CB9">
        <w:rPr>
          <w:rFonts w:ascii="Times New Roman" w:hAnsi="Times New Roman" w:cs="Times New Roman"/>
          <w:sz w:val="24"/>
          <w:szCs w:val="24"/>
        </w:rPr>
        <w:t xml:space="preserve"> согласно </w:t>
      </w:r>
      <w:r w:rsidR="00EF7814">
        <w:rPr>
          <w:rFonts w:ascii="Times New Roman" w:hAnsi="Times New Roman" w:cs="Times New Roman"/>
          <w:sz w:val="24"/>
          <w:szCs w:val="24"/>
        </w:rPr>
        <w:t>дизайн-проекта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F3C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ведомости объемов работ и </w:t>
      </w:r>
      <w:r w:rsidRPr="004A5BF3">
        <w:rPr>
          <w:rFonts w:ascii="Times New Roman" w:hAnsi="Times New Roman" w:cs="Times New Roman"/>
          <w:sz w:val="24"/>
          <w:szCs w:val="24"/>
        </w:rPr>
        <w:t>материалов, данного технического задания.</w:t>
      </w:r>
    </w:p>
    <w:p w14:paraId="05CC851D" w14:textId="354ABF3F" w:rsidR="00212CAD" w:rsidRDefault="00212CAD" w:rsidP="00A11932">
      <w:pPr>
        <w:pStyle w:val="a3"/>
        <w:numPr>
          <w:ilvl w:val="1"/>
          <w:numId w:val="21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12CAD">
        <w:rPr>
          <w:rFonts w:ascii="Times New Roman" w:hAnsi="Times New Roman" w:cs="Times New Roman"/>
          <w:sz w:val="24"/>
          <w:szCs w:val="24"/>
        </w:rPr>
        <w:t xml:space="preserve">До начала производства работ выполнить предварительную разбивку </w:t>
      </w:r>
    </w:p>
    <w:p w14:paraId="636C16FA" w14:textId="02070B9F" w:rsidR="006E448A" w:rsidRPr="004A5BF3" w:rsidRDefault="006E448A" w:rsidP="00205D6D">
      <w:pPr>
        <w:pStyle w:val="a3"/>
        <w:numPr>
          <w:ilvl w:val="1"/>
          <w:numId w:val="2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A5BF3">
        <w:rPr>
          <w:rFonts w:ascii="Times New Roman" w:hAnsi="Times New Roman" w:cs="Times New Roman"/>
          <w:sz w:val="24"/>
          <w:szCs w:val="24"/>
        </w:rPr>
        <w:t>Перечень исполнительной документации:</w:t>
      </w:r>
    </w:p>
    <w:p w14:paraId="38C2DDE8" w14:textId="77777777" w:rsidR="00E36313" w:rsidRDefault="00E36313" w:rsidP="00E36313">
      <w:pPr>
        <w:pStyle w:val="af4"/>
        <w:numPr>
          <w:ilvl w:val="0"/>
          <w:numId w:val="35"/>
        </w:numPr>
        <w:spacing w:before="0" w:beforeAutospacing="0" w:after="0" w:afterAutospacing="0"/>
        <w:ind w:left="714" w:hanging="357"/>
        <w:contextualSpacing/>
        <w:jc w:val="both"/>
        <w:rPr>
          <w:rFonts w:eastAsiaTheme="minorHAnsi"/>
          <w:lang w:eastAsia="en-US"/>
        </w:rPr>
      </w:pPr>
      <w:r w:rsidRPr="004865E3">
        <w:rPr>
          <w:rFonts w:eastAsiaTheme="minorHAnsi"/>
          <w:lang w:eastAsia="en-US"/>
        </w:rPr>
        <w:t>Паспорта, сертификаты, документы о качестве и пр. на применяем</w:t>
      </w:r>
      <w:bookmarkStart w:id="0" w:name="_GoBack"/>
      <w:bookmarkEnd w:id="0"/>
      <w:r w:rsidRPr="004865E3">
        <w:rPr>
          <w:rFonts w:eastAsiaTheme="minorHAnsi"/>
          <w:lang w:eastAsia="en-US"/>
        </w:rPr>
        <w:t>ы материалы;</w:t>
      </w:r>
    </w:p>
    <w:p w14:paraId="571C781A" w14:textId="56BC5FCA" w:rsidR="004A5BF3" w:rsidRPr="00E36313" w:rsidRDefault="004A5BF3" w:rsidP="00E36313">
      <w:pPr>
        <w:pStyle w:val="a3"/>
        <w:numPr>
          <w:ilvl w:val="0"/>
          <w:numId w:val="35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Реестр исполнительной документации</w:t>
      </w:r>
    </w:p>
    <w:p w14:paraId="6EAAE7A2" w14:textId="125311A0" w:rsidR="00E36313" w:rsidRDefault="00E36313" w:rsidP="00E36313">
      <w:pPr>
        <w:pStyle w:val="af4"/>
        <w:numPr>
          <w:ilvl w:val="0"/>
          <w:numId w:val="35"/>
        </w:numPr>
        <w:spacing w:before="0" w:beforeAutospacing="0" w:after="0" w:afterAutospacing="0"/>
        <w:ind w:left="714" w:hanging="357"/>
        <w:contextualSpacing/>
        <w:jc w:val="both"/>
        <w:rPr>
          <w:rFonts w:eastAsiaTheme="minorHAnsi"/>
          <w:lang w:eastAsia="en-US"/>
        </w:rPr>
      </w:pPr>
      <w:r w:rsidRPr="004865E3">
        <w:rPr>
          <w:rFonts w:eastAsiaTheme="minorHAnsi"/>
          <w:lang w:eastAsia="en-US"/>
        </w:rPr>
        <w:t>Ведение общего журнала работ;</w:t>
      </w:r>
    </w:p>
    <w:p w14:paraId="17D7EBB0" w14:textId="60C6A0B2" w:rsidR="00E36313" w:rsidRDefault="00E36313" w:rsidP="00E36313">
      <w:pPr>
        <w:pStyle w:val="af4"/>
        <w:numPr>
          <w:ilvl w:val="0"/>
          <w:numId w:val="35"/>
        </w:numPr>
        <w:spacing w:before="0" w:beforeAutospacing="0" w:after="0" w:afterAutospacing="0"/>
        <w:ind w:left="714" w:hanging="357"/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Исполнительная схема нанесенной разметки</w:t>
      </w:r>
    </w:p>
    <w:p w14:paraId="31D98B46" w14:textId="79EE714F" w:rsidR="006E448A" w:rsidRPr="006E448A" w:rsidRDefault="006E448A" w:rsidP="00A11932">
      <w:pPr>
        <w:pStyle w:val="a3"/>
        <w:numPr>
          <w:ilvl w:val="1"/>
          <w:numId w:val="2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E448A">
        <w:rPr>
          <w:rFonts w:ascii="Times New Roman" w:hAnsi="Times New Roman" w:cs="Times New Roman"/>
          <w:sz w:val="24"/>
          <w:szCs w:val="24"/>
        </w:rPr>
        <w:t>Строительные нормы и правила, установленные следующими нормативными актами, имеют для сторон настоящего Договора обязательный характер и применяются при строительстве Объекта и приемке выполненных работ:</w:t>
      </w:r>
    </w:p>
    <w:p w14:paraId="01C0C1E4" w14:textId="77777777" w:rsidR="006E448A" w:rsidRPr="006E448A" w:rsidRDefault="006E448A" w:rsidP="00E840BE">
      <w:pPr>
        <w:pStyle w:val="a3"/>
        <w:numPr>
          <w:ilvl w:val="0"/>
          <w:numId w:val="3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E448A">
        <w:rPr>
          <w:rFonts w:ascii="Times New Roman" w:hAnsi="Times New Roman" w:cs="Times New Roman"/>
          <w:snapToGrid w:val="0"/>
          <w:sz w:val="24"/>
          <w:szCs w:val="24"/>
        </w:rPr>
        <w:t>СНиП 12-03-2001 «Безопасность труда в строительстве. Часть 1. Общие требования»;</w:t>
      </w:r>
    </w:p>
    <w:p w14:paraId="5ADB09EA" w14:textId="77777777" w:rsidR="006E448A" w:rsidRPr="006E448A" w:rsidRDefault="006E448A" w:rsidP="00E840BE">
      <w:pPr>
        <w:pStyle w:val="a3"/>
        <w:numPr>
          <w:ilvl w:val="0"/>
          <w:numId w:val="3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E448A">
        <w:rPr>
          <w:rFonts w:ascii="Times New Roman" w:hAnsi="Times New Roman" w:cs="Times New Roman"/>
          <w:snapToGrid w:val="0"/>
          <w:sz w:val="24"/>
          <w:szCs w:val="24"/>
        </w:rPr>
        <w:t>СНиП 12-04-2002 «Безопасность труда в строительстве. Часть 2. Строительное производство»;</w:t>
      </w:r>
    </w:p>
    <w:p w14:paraId="201837CB" w14:textId="77777777" w:rsidR="006E448A" w:rsidRPr="006E448A" w:rsidRDefault="006E448A" w:rsidP="00E840BE">
      <w:pPr>
        <w:pStyle w:val="a3"/>
        <w:numPr>
          <w:ilvl w:val="0"/>
          <w:numId w:val="3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E448A">
        <w:rPr>
          <w:rFonts w:ascii="Times New Roman" w:hAnsi="Times New Roman" w:cs="Times New Roman"/>
          <w:sz w:val="24"/>
          <w:szCs w:val="24"/>
        </w:rPr>
        <w:t>СП 48.13330.2011 «</w:t>
      </w:r>
      <w:r w:rsidRPr="006E448A">
        <w:rPr>
          <w:rFonts w:ascii="Times New Roman" w:hAnsi="Times New Roman" w:cs="Times New Roman"/>
          <w:snapToGrid w:val="0"/>
          <w:sz w:val="24"/>
          <w:szCs w:val="24"/>
        </w:rPr>
        <w:t>СНиП 12-01-2004 «Организация строительства»;</w:t>
      </w:r>
    </w:p>
    <w:p w14:paraId="00A6A3F7" w14:textId="77777777" w:rsidR="006E448A" w:rsidRPr="006E448A" w:rsidRDefault="006E448A" w:rsidP="00E840BE">
      <w:pPr>
        <w:pStyle w:val="a3"/>
        <w:numPr>
          <w:ilvl w:val="0"/>
          <w:numId w:val="3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6E448A">
        <w:rPr>
          <w:rFonts w:ascii="Times New Roman" w:hAnsi="Times New Roman" w:cs="Times New Roman"/>
          <w:snapToGrid w:val="0"/>
          <w:sz w:val="24"/>
          <w:szCs w:val="24"/>
        </w:rPr>
        <w:t>СП 48.13330-2016</w:t>
      </w:r>
      <w:r w:rsidRPr="006E448A">
        <w:t xml:space="preserve"> «</w:t>
      </w:r>
      <w:r w:rsidRPr="006E448A">
        <w:rPr>
          <w:rFonts w:ascii="Times New Roman" w:hAnsi="Times New Roman" w:cs="Times New Roman"/>
          <w:snapToGrid w:val="0"/>
          <w:sz w:val="24"/>
          <w:szCs w:val="24"/>
        </w:rPr>
        <w:t>Организация строительства»;</w:t>
      </w:r>
    </w:p>
    <w:p w14:paraId="13ECE4C5" w14:textId="77777777" w:rsidR="006E448A" w:rsidRPr="006E448A" w:rsidRDefault="006E448A" w:rsidP="00E840BE">
      <w:pPr>
        <w:pStyle w:val="a3"/>
        <w:numPr>
          <w:ilvl w:val="0"/>
          <w:numId w:val="3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E448A">
        <w:rPr>
          <w:rFonts w:ascii="Times New Roman" w:hAnsi="Times New Roman" w:cs="Times New Roman"/>
          <w:sz w:val="24"/>
          <w:szCs w:val="24"/>
        </w:rPr>
        <w:t xml:space="preserve">РД </w:t>
      </w:r>
      <w:r w:rsidRPr="006E448A">
        <w:rPr>
          <w:rFonts w:ascii="Times New Roman" w:hAnsi="Times New Roman" w:cs="Times New Roman"/>
          <w:snapToGrid w:val="0"/>
          <w:sz w:val="24"/>
          <w:szCs w:val="24"/>
        </w:rPr>
        <w:t>11-02-2006 «</w:t>
      </w:r>
      <w:r w:rsidRPr="006E448A">
        <w:rPr>
          <w:rFonts w:ascii="Times New Roman" w:hAnsi="Times New Roman" w:cs="Times New Roman"/>
          <w:sz w:val="24"/>
          <w:szCs w:val="24"/>
        </w:rPr>
        <w:t>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обеспечения»;</w:t>
      </w:r>
    </w:p>
    <w:p w14:paraId="0211093A" w14:textId="01D43DCF" w:rsidR="006E448A" w:rsidRDefault="006E448A" w:rsidP="00E840BE">
      <w:pPr>
        <w:pStyle w:val="a3"/>
        <w:numPr>
          <w:ilvl w:val="0"/>
          <w:numId w:val="3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E448A">
        <w:rPr>
          <w:rFonts w:ascii="Times New Roman" w:hAnsi="Times New Roman" w:cs="Times New Roman"/>
          <w:snapToGrid w:val="0"/>
          <w:sz w:val="24"/>
          <w:szCs w:val="24"/>
        </w:rPr>
        <w:t>РД 11-05-2007 «</w:t>
      </w:r>
      <w:r w:rsidRPr="006E448A">
        <w:rPr>
          <w:rFonts w:ascii="Times New Roman" w:hAnsi="Times New Roman" w:cs="Times New Roman"/>
          <w:sz w:val="24"/>
          <w:szCs w:val="24"/>
        </w:rPr>
        <w:t>Порядок ведения общего и (или) специального журнала учета выполнения работ при строительстве, реконструкции, капитальном ремонте объектов капитального строительства»;</w:t>
      </w:r>
    </w:p>
    <w:p w14:paraId="1A5063AC" w14:textId="21B6B49F" w:rsidR="00E840BE" w:rsidRPr="004865E3" w:rsidRDefault="00E840BE" w:rsidP="00E840BE">
      <w:pPr>
        <w:pStyle w:val="af4"/>
        <w:numPr>
          <w:ilvl w:val="0"/>
          <w:numId w:val="33"/>
        </w:numPr>
        <w:spacing w:before="0" w:beforeAutospacing="0" w:after="0" w:afterAutospacing="0"/>
        <w:ind w:left="0" w:firstLine="0"/>
        <w:jc w:val="both"/>
        <w:rPr>
          <w:rFonts w:eastAsiaTheme="minorHAnsi"/>
          <w:lang w:eastAsia="en-US"/>
        </w:rPr>
      </w:pPr>
      <w:r w:rsidRPr="004865E3">
        <w:rPr>
          <w:rFonts w:eastAsiaTheme="minorHAnsi"/>
          <w:lang w:eastAsia="en-US"/>
        </w:rPr>
        <w:t>И иная норма</w:t>
      </w:r>
      <w:r>
        <w:rPr>
          <w:rFonts w:eastAsiaTheme="minorHAnsi"/>
          <w:lang w:eastAsia="en-US"/>
        </w:rPr>
        <w:t>тивная документация, указанная предусмотренная для данного вида работ</w:t>
      </w:r>
    </w:p>
    <w:p w14:paraId="4653DCF4" w14:textId="77777777" w:rsidR="00E840BE" w:rsidRPr="006E448A" w:rsidRDefault="00E840BE" w:rsidP="00A11932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445F96F8" w14:textId="77777777" w:rsidR="003626FF" w:rsidRDefault="003626FF" w:rsidP="00F705A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sectPr w:rsidR="003626FF" w:rsidSect="00EF7814">
      <w:pgSz w:w="11906" w:h="16838"/>
      <w:pgMar w:top="709" w:right="851" w:bottom="851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419A6B" w14:textId="77777777" w:rsidR="009D1674" w:rsidRDefault="009D1674" w:rsidP="003C1AD7">
      <w:pPr>
        <w:spacing w:after="0" w:line="240" w:lineRule="auto"/>
      </w:pPr>
      <w:r>
        <w:separator/>
      </w:r>
    </w:p>
  </w:endnote>
  <w:endnote w:type="continuationSeparator" w:id="0">
    <w:p w14:paraId="4C498898" w14:textId="77777777" w:rsidR="009D1674" w:rsidRDefault="009D1674" w:rsidP="003C1A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B444DC" w14:textId="77777777" w:rsidR="009D1674" w:rsidRDefault="009D1674" w:rsidP="003C1AD7">
      <w:pPr>
        <w:spacing w:after="0" w:line="240" w:lineRule="auto"/>
      </w:pPr>
      <w:r>
        <w:separator/>
      </w:r>
    </w:p>
  </w:footnote>
  <w:footnote w:type="continuationSeparator" w:id="0">
    <w:p w14:paraId="2FEC7C90" w14:textId="77777777" w:rsidR="009D1674" w:rsidRDefault="009D1674" w:rsidP="003C1A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624FF"/>
    <w:multiLevelType w:val="multilevel"/>
    <w:tmpl w:val="F07A39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2DD0B5E"/>
    <w:multiLevelType w:val="multilevel"/>
    <w:tmpl w:val="712657B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5"/>
      <w:numFmt w:val="decimal"/>
      <w:lvlText w:val="%1.%2"/>
      <w:lvlJc w:val="left"/>
      <w:pPr>
        <w:ind w:left="502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  <w:u w:val="none"/>
      </w:rPr>
    </w:lvl>
  </w:abstractNum>
  <w:abstractNum w:abstractNumId="2" w15:restartNumberingAfterBreak="0">
    <w:nsid w:val="04C2318D"/>
    <w:multiLevelType w:val="hybridMultilevel"/>
    <w:tmpl w:val="3D08C1E6"/>
    <w:lvl w:ilvl="0" w:tplc="15CEE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F0ABB"/>
    <w:multiLevelType w:val="hybridMultilevel"/>
    <w:tmpl w:val="1C5C5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C049CC"/>
    <w:multiLevelType w:val="hybridMultilevel"/>
    <w:tmpl w:val="A0EE7994"/>
    <w:lvl w:ilvl="0" w:tplc="E9F4E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0A3CB1"/>
    <w:multiLevelType w:val="multilevel"/>
    <w:tmpl w:val="162CFE5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sz w:val="24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eastAsia="Calibri" w:hint="default"/>
        <w:sz w:val="24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Calibri" w:hint="default"/>
        <w:sz w:val="24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eastAsia="Calibri" w:hint="default"/>
        <w:sz w:val="24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Calibri" w:hint="default"/>
        <w:sz w:val="24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eastAsia="Calibri" w:hint="default"/>
        <w:sz w:val="24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Calibri" w:hint="default"/>
        <w:sz w:val="24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eastAsia="Calibri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eastAsia="Calibri" w:hint="default"/>
        <w:sz w:val="24"/>
      </w:rPr>
    </w:lvl>
  </w:abstractNum>
  <w:abstractNum w:abstractNumId="6" w15:restartNumberingAfterBreak="0">
    <w:nsid w:val="0B6419E3"/>
    <w:multiLevelType w:val="hybridMultilevel"/>
    <w:tmpl w:val="81AC1BEC"/>
    <w:lvl w:ilvl="0" w:tplc="E9F4E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9C4B20"/>
    <w:multiLevelType w:val="hybridMultilevel"/>
    <w:tmpl w:val="91447A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CBA3EDB"/>
    <w:multiLevelType w:val="multilevel"/>
    <w:tmpl w:val="1F0671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DBD03DC"/>
    <w:multiLevelType w:val="multilevel"/>
    <w:tmpl w:val="93B641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color w:val="FF0000"/>
        <w:u w:val="single"/>
      </w:rPr>
    </w:lvl>
    <w:lvl w:ilvl="1">
      <w:start w:val="1"/>
      <w:numFmt w:val="decimal"/>
      <w:lvlText w:val="%1.%2."/>
      <w:lvlJc w:val="left"/>
      <w:pPr>
        <w:ind w:left="966" w:hanging="480"/>
      </w:pPr>
      <w:rPr>
        <w:rFonts w:hint="default"/>
        <w:color w:val="FF0000"/>
        <w:u w:val="single"/>
      </w:rPr>
    </w:lvl>
    <w:lvl w:ilvl="2">
      <w:start w:val="1"/>
      <w:numFmt w:val="decimal"/>
      <w:lvlText w:val="%1.%2.%3."/>
      <w:lvlJc w:val="left"/>
      <w:pPr>
        <w:ind w:left="1692" w:hanging="720"/>
      </w:pPr>
      <w:rPr>
        <w:rFonts w:hint="default"/>
        <w:color w:val="FF0000"/>
        <w:u w:val="single"/>
      </w:rPr>
    </w:lvl>
    <w:lvl w:ilvl="3">
      <w:start w:val="1"/>
      <w:numFmt w:val="decimal"/>
      <w:lvlText w:val="%1.%2.%3.%4."/>
      <w:lvlJc w:val="left"/>
      <w:pPr>
        <w:ind w:left="2178" w:hanging="720"/>
      </w:pPr>
      <w:rPr>
        <w:rFonts w:hint="default"/>
        <w:color w:val="FF0000"/>
        <w:u w:val="single"/>
      </w:rPr>
    </w:lvl>
    <w:lvl w:ilvl="4">
      <w:start w:val="1"/>
      <w:numFmt w:val="decimal"/>
      <w:lvlText w:val="%1.%2.%3.%4.%5."/>
      <w:lvlJc w:val="left"/>
      <w:pPr>
        <w:ind w:left="3024" w:hanging="1080"/>
      </w:pPr>
      <w:rPr>
        <w:rFonts w:hint="default"/>
        <w:color w:val="FF0000"/>
        <w:u w:val="single"/>
      </w:rPr>
    </w:lvl>
    <w:lvl w:ilvl="5">
      <w:start w:val="1"/>
      <w:numFmt w:val="decimal"/>
      <w:lvlText w:val="%1.%2.%3.%4.%5.%6."/>
      <w:lvlJc w:val="left"/>
      <w:pPr>
        <w:ind w:left="3510" w:hanging="1080"/>
      </w:pPr>
      <w:rPr>
        <w:rFonts w:hint="default"/>
        <w:color w:val="FF0000"/>
        <w:u w:val="single"/>
      </w:rPr>
    </w:lvl>
    <w:lvl w:ilvl="6">
      <w:start w:val="1"/>
      <w:numFmt w:val="decimal"/>
      <w:lvlText w:val="%1.%2.%3.%4.%5.%6.%7."/>
      <w:lvlJc w:val="left"/>
      <w:pPr>
        <w:ind w:left="4356" w:hanging="1440"/>
      </w:pPr>
      <w:rPr>
        <w:rFonts w:hint="default"/>
        <w:color w:val="FF0000"/>
        <w:u w:val="single"/>
      </w:rPr>
    </w:lvl>
    <w:lvl w:ilvl="7">
      <w:start w:val="1"/>
      <w:numFmt w:val="decimal"/>
      <w:lvlText w:val="%1.%2.%3.%4.%5.%6.%7.%8."/>
      <w:lvlJc w:val="left"/>
      <w:pPr>
        <w:ind w:left="4842" w:hanging="1440"/>
      </w:pPr>
      <w:rPr>
        <w:rFonts w:hint="default"/>
        <w:color w:val="FF0000"/>
        <w:u w:val="single"/>
      </w:rPr>
    </w:lvl>
    <w:lvl w:ilvl="8">
      <w:start w:val="1"/>
      <w:numFmt w:val="decimal"/>
      <w:lvlText w:val="%1.%2.%3.%4.%5.%6.%7.%8.%9."/>
      <w:lvlJc w:val="left"/>
      <w:pPr>
        <w:ind w:left="5688" w:hanging="1800"/>
      </w:pPr>
      <w:rPr>
        <w:rFonts w:hint="default"/>
        <w:color w:val="FF0000"/>
        <w:u w:val="single"/>
      </w:rPr>
    </w:lvl>
  </w:abstractNum>
  <w:abstractNum w:abstractNumId="10" w15:restartNumberingAfterBreak="0">
    <w:nsid w:val="1F246ACE"/>
    <w:multiLevelType w:val="hybridMultilevel"/>
    <w:tmpl w:val="DCE4D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C75BAF"/>
    <w:multiLevelType w:val="hybridMultilevel"/>
    <w:tmpl w:val="12DE2CC2"/>
    <w:lvl w:ilvl="0" w:tplc="E9F4E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437457"/>
    <w:multiLevelType w:val="hybridMultilevel"/>
    <w:tmpl w:val="EFBE03B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3A45614"/>
    <w:multiLevelType w:val="hybridMultilevel"/>
    <w:tmpl w:val="E0001E58"/>
    <w:lvl w:ilvl="0" w:tplc="06D8E09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7EF7D49"/>
    <w:multiLevelType w:val="multilevel"/>
    <w:tmpl w:val="4BBCBC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13B37C6"/>
    <w:multiLevelType w:val="hybridMultilevel"/>
    <w:tmpl w:val="EFF074C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6EE5971"/>
    <w:multiLevelType w:val="multilevel"/>
    <w:tmpl w:val="6FCE8B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7A848F3"/>
    <w:multiLevelType w:val="hybridMultilevel"/>
    <w:tmpl w:val="6B5C0D3E"/>
    <w:lvl w:ilvl="0" w:tplc="731EE4E6">
      <w:start w:val="1"/>
      <w:numFmt w:val="decimal"/>
      <w:lvlText w:val="7.%1"/>
      <w:lvlJc w:val="left"/>
      <w:pPr>
        <w:tabs>
          <w:tab w:val="num" w:pos="794"/>
        </w:tabs>
        <w:ind w:left="0" w:firstLine="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7C631BF"/>
    <w:multiLevelType w:val="hybridMultilevel"/>
    <w:tmpl w:val="68760764"/>
    <w:lvl w:ilvl="0" w:tplc="E9F4E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7F04EB"/>
    <w:multiLevelType w:val="multilevel"/>
    <w:tmpl w:val="DDE6781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349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-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4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7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4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8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35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3872" w:hanging="1800"/>
      </w:pPr>
      <w:rPr>
        <w:rFonts w:hint="default"/>
      </w:rPr>
    </w:lvl>
  </w:abstractNum>
  <w:abstractNum w:abstractNumId="20" w15:restartNumberingAfterBreak="0">
    <w:nsid w:val="4CA75BA5"/>
    <w:multiLevelType w:val="hybridMultilevel"/>
    <w:tmpl w:val="729E8D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7119D4"/>
    <w:multiLevelType w:val="hybridMultilevel"/>
    <w:tmpl w:val="35D800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4976C2"/>
    <w:multiLevelType w:val="multilevel"/>
    <w:tmpl w:val="9FF63D9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9025931"/>
    <w:multiLevelType w:val="multilevel"/>
    <w:tmpl w:val="ED44DF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DF1320B"/>
    <w:multiLevelType w:val="multilevel"/>
    <w:tmpl w:val="FF445FA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3D353FB"/>
    <w:multiLevelType w:val="multilevel"/>
    <w:tmpl w:val="365CD36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color w:val="FF0000"/>
        <w:u w:val="single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color w:val="FF0000"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FF0000"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FF0000"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FF0000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FF0000"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FF0000"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FF0000"/>
        <w:u w:val="single"/>
      </w:rPr>
    </w:lvl>
  </w:abstractNum>
  <w:abstractNum w:abstractNumId="26" w15:restartNumberingAfterBreak="0">
    <w:nsid w:val="66157B0F"/>
    <w:multiLevelType w:val="multilevel"/>
    <w:tmpl w:val="72F4810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6E5239F"/>
    <w:multiLevelType w:val="hybridMultilevel"/>
    <w:tmpl w:val="7B96CE1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D2448EC"/>
    <w:multiLevelType w:val="hybridMultilevel"/>
    <w:tmpl w:val="3482A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2A12AF"/>
    <w:multiLevelType w:val="hybridMultilevel"/>
    <w:tmpl w:val="D47044E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2CE2912"/>
    <w:multiLevelType w:val="multilevel"/>
    <w:tmpl w:val="1D0E00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31701E0"/>
    <w:multiLevelType w:val="hybridMultilevel"/>
    <w:tmpl w:val="DB169B50"/>
    <w:lvl w:ilvl="0" w:tplc="15CEE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6C5FEA"/>
    <w:multiLevelType w:val="multilevel"/>
    <w:tmpl w:val="7E34F1A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7E611A54"/>
    <w:multiLevelType w:val="multilevel"/>
    <w:tmpl w:val="6E1A5A2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34" w15:restartNumberingAfterBreak="0">
    <w:nsid w:val="7ECE699A"/>
    <w:multiLevelType w:val="multilevel"/>
    <w:tmpl w:val="48B231D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8"/>
  </w:num>
  <w:num w:numId="3">
    <w:abstractNumId w:val="27"/>
  </w:num>
  <w:num w:numId="4">
    <w:abstractNumId w:val="12"/>
  </w:num>
  <w:num w:numId="5">
    <w:abstractNumId w:val="15"/>
  </w:num>
  <w:num w:numId="6">
    <w:abstractNumId w:val="3"/>
  </w:num>
  <w:num w:numId="7">
    <w:abstractNumId w:val="13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34"/>
  </w:num>
  <w:num w:numId="11">
    <w:abstractNumId w:val="30"/>
  </w:num>
  <w:num w:numId="12">
    <w:abstractNumId w:val="7"/>
  </w:num>
  <w:num w:numId="13">
    <w:abstractNumId w:val="29"/>
  </w:num>
  <w:num w:numId="14">
    <w:abstractNumId w:val="4"/>
  </w:num>
  <w:num w:numId="15">
    <w:abstractNumId w:val="18"/>
  </w:num>
  <w:num w:numId="16">
    <w:abstractNumId w:val="25"/>
  </w:num>
  <w:num w:numId="17">
    <w:abstractNumId w:val="9"/>
  </w:num>
  <w:num w:numId="18">
    <w:abstractNumId w:val="26"/>
  </w:num>
  <w:num w:numId="19">
    <w:abstractNumId w:val="32"/>
  </w:num>
  <w:num w:numId="20">
    <w:abstractNumId w:val="19"/>
  </w:num>
  <w:num w:numId="21">
    <w:abstractNumId w:val="16"/>
  </w:num>
  <w:num w:numId="22">
    <w:abstractNumId w:val="1"/>
  </w:num>
  <w:num w:numId="23">
    <w:abstractNumId w:val="20"/>
  </w:num>
  <w:num w:numId="24">
    <w:abstractNumId w:val="24"/>
  </w:num>
  <w:num w:numId="25">
    <w:abstractNumId w:val="5"/>
  </w:num>
  <w:num w:numId="26">
    <w:abstractNumId w:val="14"/>
  </w:num>
  <w:num w:numId="27">
    <w:abstractNumId w:val="8"/>
  </w:num>
  <w:num w:numId="28">
    <w:abstractNumId w:val="22"/>
  </w:num>
  <w:num w:numId="29">
    <w:abstractNumId w:val="23"/>
  </w:num>
  <w:num w:numId="30">
    <w:abstractNumId w:val="33"/>
  </w:num>
  <w:num w:numId="31">
    <w:abstractNumId w:val="10"/>
  </w:num>
  <w:num w:numId="32">
    <w:abstractNumId w:val="2"/>
  </w:num>
  <w:num w:numId="33">
    <w:abstractNumId w:val="6"/>
  </w:num>
  <w:num w:numId="34">
    <w:abstractNumId w:val="31"/>
  </w:num>
  <w:num w:numId="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2A7"/>
    <w:rsid w:val="00000B91"/>
    <w:rsid w:val="00003B18"/>
    <w:rsid w:val="000129AB"/>
    <w:rsid w:val="00012AD1"/>
    <w:rsid w:val="00021667"/>
    <w:rsid w:val="000262D9"/>
    <w:rsid w:val="00027EAC"/>
    <w:rsid w:val="0007028C"/>
    <w:rsid w:val="0007238C"/>
    <w:rsid w:val="0007545F"/>
    <w:rsid w:val="00080121"/>
    <w:rsid w:val="00090F81"/>
    <w:rsid w:val="00092AFC"/>
    <w:rsid w:val="00093BCD"/>
    <w:rsid w:val="000A213E"/>
    <w:rsid w:val="000B4A00"/>
    <w:rsid w:val="000B647D"/>
    <w:rsid w:val="00100A8D"/>
    <w:rsid w:val="00100E7A"/>
    <w:rsid w:val="001010BB"/>
    <w:rsid w:val="00120E6D"/>
    <w:rsid w:val="00120EB2"/>
    <w:rsid w:val="00127E0C"/>
    <w:rsid w:val="0013796E"/>
    <w:rsid w:val="001517C7"/>
    <w:rsid w:val="001558A4"/>
    <w:rsid w:val="00156734"/>
    <w:rsid w:val="00156743"/>
    <w:rsid w:val="001578B4"/>
    <w:rsid w:val="00165405"/>
    <w:rsid w:val="00170A11"/>
    <w:rsid w:val="001728A3"/>
    <w:rsid w:val="00173819"/>
    <w:rsid w:val="00180113"/>
    <w:rsid w:val="001A43E1"/>
    <w:rsid w:val="001B6F4F"/>
    <w:rsid w:val="001C69AE"/>
    <w:rsid w:val="001D1306"/>
    <w:rsid w:val="001D2489"/>
    <w:rsid w:val="001E077E"/>
    <w:rsid w:val="001E209C"/>
    <w:rsid w:val="001E5D73"/>
    <w:rsid w:val="0020326E"/>
    <w:rsid w:val="002059E9"/>
    <w:rsid w:val="00205D6D"/>
    <w:rsid w:val="00212CAD"/>
    <w:rsid w:val="0021304C"/>
    <w:rsid w:val="00215155"/>
    <w:rsid w:val="00216750"/>
    <w:rsid w:val="0023176C"/>
    <w:rsid w:val="0023378C"/>
    <w:rsid w:val="00235A11"/>
    <w:rsid w:val="002538DF"/>
    <w:rsid w:val="0026515F"/>
    <w:rsid w:val="0028082E"/>
    <w:rsid w:val="00285FBD"/>
    <w:rsid w:val="002A040F"/>
    <w:rsid w:val="002A25B3"/>
    <w:rsid w:val="002A58C1"/>
    <w:rsid w:val="002A6F97"/>
    <w:rsid w:val="002B4A89"/>
    <w:rsid w:val="002B4DFD"/>
    <w:rsid w:val="002C47E8"/>
    <w:rsid w:val="002C6080"/>
    <w:rsid w:val="002C6B82"/>
    <w:rsid w:val="002D78B5"/>
    <w:rsid w:val="002E264F"/>
    <w:rsid w:val="002E4E43"/>
    <w:rsid w:val="002E5C2E"/>
    <w:rsid w:val="002F4AA7"/>
    <w:rsid w:val="00313730"/>
    <w:rsid w:val="003206A0"/>
    <w:rsid w:val="00331E19"/>
    <w:rsid w:val="003338B2"/>
    <w:rsid w:val="00341224"/>
    <w:rsid w:val="00346F76"/>
    <w:rsid w:val="0035061D"/>
    <w:rsid w:val="003509AD"/>
    <w:rsid w:val="00355BD4"/>
    <w:rsid w:val="0035752F"/>
    <w:rsid w:val="003626FF"/>
    <w:rsid w:val="00372C7B"/>
    <w:rsid w:val="00383DA4"/>
    <w:rsid w:val="00386EEB"/>
    <w:rsid w:val="00393559"/>
    <w:rsid w:val="0039464D"/>
    <w:rsid w:val="00396B0A"/>
    <w:rsid w:val="003A0288"/>
    <w:rsid w:val="003A3681"/>
    <w:rsid w:val="003C10E1"/>
    <w:rsid w:val="003C1AD7"/>
    <w:rsid w:val="003C1E66"/>
    <w:rsid w:val="003C40FB"/>
    <w:rsid w:val="003E0A0B"/>
    <w:rsid w:val="003F0C4D"/>
    <w:rsid w:val="003F110F"/>
    <w:rsid w:val="00406E73"/>
    <w:rsid w:val="004072CC"/>
    <w:rsid w:val="00432A3C"/>
    <w:rsid w:val="0043787A"/>
    <w:rsid w:val="00464A14"/>
    <w:rsid w:val="00467854"/>
    <w:rsid w:val="004A1AF8"/>
    <w:rsid w:val="004A5BF3"/>
    <w:rsid w:val="004B62A7"/>
    <w:rsid w:val="004C0417"/>
    <w:rsid w:val="004C568E"/>
    <w:rsid w:val="004D50F0"/>
    <w:rsid w:val="00506983"/>
    <w:rsid w:val="00517EE0"/>
    <w:rsid w:val="0053087D"/>
    <w:rsid w:val="00533AA1"/>
    <w:rsid w:val="005346BA"/>
    <w:rsid w:val="00535033"/>
    <w:rsid w:val="00537F53"/>
    <w:rsid w:val="0055556B"/>
    <w:rsid w:val="00556E81"/>
    <w:rsid w:val="0057764C"/>
    <w:rsid w:val="00582808"/>
    <w:rsid w:val="005853F9"/>
    <w:rsid w:val="005868CD"/>
    <w:rsid w:val="005A3F02"/>
    <w:rsid w:val="005B3912"/>
    <w:rsid w:val="005B4CE5"/>
    <w:rsid w:val="005E1F04"/>
    <w:rsid w:val="0060057C"/>
    <w:rsid w:val="00607CC5"/>
    <w:rsid w:val="00622EF1"/>
    <w:rsid w:val="00634F7A"/>
    <w:rsid w:val="00644D67"/>
    <w:rsid w:val="00667493"/>
    <w:rsid w:val="00673C84"/>
    <w:rsid w:val="00681409"/>
    <w:rsid w:val="006844C5"/>
    <w:rsid w:val="006B1638"/>
    <w:rsid w:val="006B2A34"/>
    <w:rsid w:val="006B47C3"/>
    <w:rsid w:val="006C06DB"/>
    <w:rsid w:val="006E11D8"/>
    <w:rsid w:val="006E448A"/>
    <w:rsid w:val="006E500B"/>
    <w:rsid w:val="006E5228"/>
    <w:rsid w:val="006E782E"/>
    <w:rsid w:val="006E7889"/>
    <w:rsid w:val="006F2CCA"/>
    <w:rsid w:val="006F5FB7"/>
    <w:rsid w:val="00720946"/>
    <w:rsid w:val="00722F52"/>
    <w:rsid w:val="00731B1D"/>
    <w:rsid w:val="00741690"/>
    <w:rsid w:val="0075175E"/>
    <w:rsid w:val="00753D80"/>
    <w:rsid w:val="00761939"/>
    <w:rsid w:val="00774F7D"/>
    <w:rsid w:val="007922B3"/>
    <w:rsid w:val="0079642E"/>
    <w:rsid w:val="007A516C"/>
    <w:rsid w:val="007A53D7"/>
    <w:rsid w:val="007B15A8"/>
    <w:rsid w:val="007B2B38"/>
    <w:rsid w:val="007B449B"/>
    <w:rsid w:val="007B5D98"/>
    <w:rsid w:val="007C66C4"/>
    <w:rsid w:val="007D0820"/>
    <w:rsid w:val="007D1481"/>
    <w:rsid w:val="007D2BC8"/>
    <w:rsid w:val="007F2531"/>
    <w:rsid w:val="007F39B7"/>
    <w:rsid w:val="0080050C"/>
    <w:rsid w:val="00810E82"/>
    <w:rsid w:val="008137B0"/>
    <w:rsid w:val="008209F8"/>
    <w:rsid w:val="00825B96"/>
    <w:rsid w:val="00825BFE"/>
    <w:rsid w:val="00825E92"/>
    <w:rsid w:val="00825FEB"/>
    <w:rsid w:val="00863921"/>
    <w:rsid w:val="008661D9"/>
    <w:rsid w:val="00871DB5"/>
    <w:rsid w:val="00895FF2"/>
    <w:rsid w:val="008A41A3"/>
    <w:rsid w:val="008C028C"/>
    <w:rsid w:val="008C12A2"/>
    <w:rsid w:val="008D4254"/>
    <w:rsid w:val="008E1D10"/>
    <w:rsid w:val="008F1CF4"/>
    <w:rsid w:val="008F4697"/>
    <w:rsid w:val="008F60A8"/>
    <w:rsid w:val="008F73E7"/>
    <w:rsid w:val="00910D20"/>
    <w:rsid w:val="009257CC"/>
    <w:rsid w:val="009359CC"/>
    <w:rsid w:val="0093692B"/>
    <w:rsid w:val="00937D95"/>
    <w:rsid w:val="009428B1"/>
    <w:rsid w:val="00950D21"/>
    <w:rsid w:val="00952B38"/>
    <w:rsid w:val="0095718A"/>
    <w:rsid w:val="009727FC"/>
    <w:rsid w:val="00974F6E"/>
    <w:rsid w:val="0097547D"/>
    <w:rsid w:val="009855B0"/>
    <w:rsid w:val="009A66B1"/>
    <w:rsid w:val="009C0ECA"/>
    <w:rsid w:val="009C567C"/>
    <w:rsid w:val="009C72FC"/>
    <w:rsid w:val="009D1674"/>
    <w:rsid w:val="009E25ED"/>
    <w:rsid w:val="009E704F"/>
    <w:rsid w:val="009E76B9"/>
    <w:rsid w:val="00A01110"/>
    <w:rsid w:val="00A11932"/>
    <w:rsid w:val="00A159BF"/>
    <w:rsid w:val="00A22821"/>
    <w:rsid w:val="00A25E5F"/>
    <w:rsid w:val="00A33EB3"/>
    <w:rsid w:val="00A560D7"/>
    <w:rsid w:val="00A62D63"/>
    <w:rsid w:val="00A648CA"/>
    <w:rsid w:val="00A706BF"/>
    <w:rsid w:val="00A70ED7"/>
    <w:rsid w:val="00A80294"/>
    <w:rsid w:val="00A96F1E"/>
    <w:rsid w:val="00A97B4C"/>
    <w:rsid w:val="00AA18BE"/>
    <w:rsid w:val="00AB6FDC"/>
    <w:rsid w:val="00AC4D88"/>
    <w:rsid w:val="00AD0CB0"/>
    <w:rsid w:val="00AD158E"/>
    <w:rsid w:val="00AD25EF"/>
    <w:rsid w:val="00AE3040"/>
    <w:rsid w:val="00AE6A5F"/>
    <w:rsid w:val="00B01640"/>
    <w:rsid w:val="00B02BC3"/>
    <w:rsid w:val="00B264A5"/>
    <w:rsid w:val="00B33968"/>
    <w:rsid w:val="00B361BC"/>
    <w:rsid w:val="00B4706E"/>
    <w:rsid w:val="00B5277A"/>
    <w:rsid w:val="00B53FB9"/>
    <w:rsid w:val="00B559D6"/>
    <w:rsid w:val="00BA38AF"/>
    <w:rsid w:val="00BA54F2"/>
    <w:rsid w:val="00BA5E1C"/>
    <w:rsid w:val="00BC4E1E"/>
    <w:rsid w:val="00BD2237"/>
    <w:rsid w:val="00BD7421"/>
    <w:rsid w:val="00BE0770"/>
    <w:rsid w:val="00BE0FB1"/>
    <w:rsid w:val="00BE1367"/>
    <w:rsid w:val="00BF0B41"/>
    <w:rsid w:val="00BF0E41"/>
    <w:rsid w:val="00C10685"/>
    <w:rsid w:val="00C249A2"/>
    <w:rsid w:val="00C43ADC"/>
    <w:rsid w:val="00C60DD9"/>
    <w:rsid w:val="00C74D86"/>
    <w:rsid w:val="00C9044F"/>
    <w:rsid w:val="00CA37B9"/>
    <w:rsid w:val="00CA6E44"/>
    <w:rsid w:val="00CB1264"/>
    <w:rsid w:val="00CB4C01"/>
    <w:rsid w:val="00CB7C24"/>
    <w:rsid w:val="00CC1B11"/>
    <w:rsid w:val="00CD2196"/>
    <w:rsid w:val="00CD4F28"/>
    <w:rsid w:val="00CF20B2"/>
    <w:rsid w:val="00D05271"/>
    <w:rsid w:val="00D20A15"/>
    <w:rsid w:val="00D248F0"/>
    <w:rsid w:val="00D3146A"/>
    <w:rsid w:val="00D64250"/>
    <w:rsid w:val="00D94278"/>
    <w:rsid w:val="00DA1A2C"/>
    <w:rsid w:val="00DA64AA"/>
    <w:rsid w:val="00DB22E4"/>
    <w:rsid w:val="00DB3467"/>
    <w:rsid w:val="00DB7463"/>
    <w:rsid w:val="00DC0371"/>
    <w:rsid w:val="00DF572E"/>
    <w:rsid w:val="00DF6AC0"/>
    <w:rsid w:val="00E13A95"/>
    <w:rsid w:val="00E2207E"/>
    <w:rsid w:val="00E3322F"/>
    <w:rsid w:val="00E36313"/>
    <w:rsid w:val="00E36F6E"/>
    <w:rsid w:val="00E64485"/>
    <w:rsid w:val="00E75518"/>
    <w:rsid w:val="00E840BE"/>
    <w:rsid w:val="00E93369"/>
    <w:rsid w:val="00EA19CC"/>
    <w:rsid w:val="00EB3949"/>
    <w:rsid w:val="00ED43D8"/>
    <w:rsid w:val="00EE059E"/>
    <w:rsid w:val="00EF7814"/>
    <w:rsid w:val="00F0685D"/>
    <w:rsid w:val="00F11CF6"/>
    <w:rsid w:val="00F14F30"/>
    <w:rsid w:val="00F35535"/>
    <w:rsid w:val="00F35816"/>
    <w:rsid w:val="00F4311F"/>
    <w:rsid w:val="00F4329C"/>
    <w:rsid w:val="00F52A2F"/>
    <w:rsid w:val="00F54577"/>
    <w:rsid w:val="00F63033"/>
    <w:rsid w:val="00F67790"/>
    <w:rsid w:val="00F705A1"/>
    <w:rsid w:val="00F73256"/>
    <w:rsid w:val="00F854F6"/>
    <w:rsid w:val="00F9428F"/>
    <w:rsid w:val="00F9523B"/>
    <w:rsid w:val="00F95E9B"/>
    <w:rsid w:val="00FA49EF"/>
    <w:rsid w:val="00FB3F60"/>
    <w:rsid w:val="00FC3558"/>
    <w:rsid w:val="00FD434D"/>
    <w:rsid w:val="00FE60E6"/>
    <w:rsid w:val="00FF0C74"/>
    <w:rsid w:val="00FF2E15"/>
    <w:rsid w:val="00FF6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ED153"/>
  <w15:docId w15:val="{3757E042-ADC6-4A66-935F-3EB9F1BFF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2808"/>
    <w:pPr>
      <w:ind w:left="720"/>
      <w:contextualSpacing/>
    </w:pPr>
  </w:style>
  <w:style w:type="table" w:styleId="a4">
    <w:name w:val="Table Grid"/>
    <w:basedOn w:val="a1"/>
    <w:uiPriority w:val="59"/>
    <w:rsid w:val="007F39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43A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3AD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C1A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C1AD7"/>
  </w:style>
  <w:style w:type="paragraph" w:styleId="a9">
    <w:name w:val="footer"/>
    <w:basedOn w:val="a"/>
    <w:link w:val="aa"/>
    <w:uiPriority w:val="99"/>
    <w:unhideWhenUsed/>
    <w:rsid w:val="003C1A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C1AD7"/>
  </w:style>
  <w:style w:type="character" w:styleId="ab">
    <w:name w:val="annotation reference"/>
    <w:basedOn w:val="a0"/>
    <w:unhideWhenUsed/>
    <w:rsid w:val="001D2489"/>
    <w:rPr>
      <w:sz w:val="16"/>
      <w:szCs w:val="16"/>
    </w:rPr>
  </w:style>
  <w:style w:type="paragraph" w:styleId="ac">
    <w:name w:val="annotation text"/>
    <w:basedOn w:val="a"/>
    <w:link w:val="ad"/>
    <w:unhideWhenUsed/>
    <w:rsid w:val="001D2489"/>
    <w:pPr>
      <w:spacing w:after="160"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1D2489"/>
    <w:rPr>
      <w:sz w:val="20"/>
      <w:szCs w:val="20"/>
    </w:rPr>
  </w:style>
  <w:style w:type="paragraph" w:styleId="ae">
    <w:name w:val="Body Text"/>
    <w:basedOn w:val="a"/>
    <w:link w:val="af"/>
    <w:rsid w:val="001D2489"/>
    <w:pPr>
      <w:spacing w:after="0" w:line="240" w:lineRule="auto"/>
      <w:jc w:val="both"/>
    </w:pPr>
    <w:rPr>
      <w:rFonts w:ascii="Times New Roman" w:eastAsia="SimSun" w:hAnsi="Times New Roman" w:cs="Times New Roman"/>
      <w:sz w:val="24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1D2489"/>
    <w:rPr>
      <w:rFonts w:ascii="Times New Roman" w:eastAsia="SimSun" w:hAnsi="Times New Roman" w:cs="Times New Roman"/>
      <w:sz w:val="24"/>
      <w:szCs w:val="20"/>
      <w:lang w:eastAsia="ru-RU"/>
    </w:rPr>
  </w:style>
  <w:style w:type="character" w:styleId="af0">
    <w:name w:val="Hyperlink"/>
    <w:basedOn w:val="a0"/>
    <w:uiPriority w:val="99"/>
    <w:semiHidden/>
    <w:unhideWhenUsed/>
    <w:rsid w:val="009E25ED"/>
    <w:rPr>
      <w:color w:val="0000FF"/>
      <w:u w:val="single"/>
    </w:rPr>
  </w:style>
  <w:style w:type="paragraph" w:customStyle="1" w:styleId="ConsPlusNormal">
    <w:name w:val="ConsPlusNormal"/>
    <w:basedOn w:val="a"/>
    <w:rsid w:val="009E25ED"/>
    <w:pPr>
      <w:autoSpaceDE w:val="0"/>
      <w:autoSpaceDN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f1">
    <w:name w:val="annotation subject"/>
    <w:basedOn w:val="ac"/>
    <w:next w:val="ac"/>
    <w:link w:val="af2"/>
    <w:uiPriority w:val="99"/>
    <w:semiHidden/>
    <w:unhideWhenUsed/>
    <w:rsid w:val="00313730"/>
    <w:pPr>
      <w:spacing w:after="200"/>
    </w:pPr>
    <w:rPr>
      <w:b/>
      <w:bCs/>
    </w:rPr>
  </w:style>
  <w:style w:type="character" w:customStyle="1" w:styleId="af2">
    <w:name w:val="Тема примечания Знак"/>
    <w:basedOn w:val="ad"/>
    <w:link w:val="af1"/>
    <w:uiPriority w:val="99"/>
    <w:semiHidden/>
    <w:rsid w:val="00313730"/>
    <w:rPr>
      <w:b/>
      <w:bCs/>
      <w:sz w:val="20"/>
      <w:szCs w:val="20"/>
    </w:rPr>
  </w:style>
  <w:style w:type="paragraph" w:styleId="af3">
    <w:name w:val="Revision"/>
    <w:hidden/>
    <w:uiPriority w:val="99"/>
    <w:semiHidden/>
    <w:rsid w:val="00313730"/>
    <w:pPr>
      <w:spacing w:after="0" w:line="240" w:lineRule="auto"/>
    </w:pPr>
  </w:style>
  <w:style w:type="paragraph" w:styleId="af4">
    <w:name w:val="Normal (Web)"/>
    <w:basedOn w:val="a"/>
    <w:uiPriority w:val="99"/>
    <w:unhideWhenUsed/>
    <w:rsid w:val="002337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3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4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BA18BDDCAEEF34D836C023A35681629" ma:contentTypeVersion="2" ma:contentTypeDescription="Создание документа." ma:contentTypeScope="" ma:versionID="f0357e840bb14c227fe9f99564beddaa">
  <xsd:schema xmlns:xsd="http://www.w3.org/2001/XMLSchema" xmlns:xs="http://www.w3.org/2001/XMLSchema" xmlns:p="http://schemas.microsoft.com/office/2006/metadata/properties" xmlns:ns2="67a896ae-408f-4e83-979f-43f1094cc7cc" targetNamespace="http://schemas.microsoft.com/office/2006/metadata/properties" ma:root="true" ma:fieldsID="f5f42aedfc637e1e2d22b907eb3f8527" ns2:_="">
    <xsd:import namespace="67a896ae-408f-4e83-979f-43f1094cc7c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896ae-408f-4e83-979f-43f1094cc7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68D732-7FA7-4D56-BFDC-6383641450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a896ae-408f-4e83-979f-43f1094cc7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3E22EE-18F8-4D04-BC0E-92CF60BBE4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0CDDE87-CAF1-4701-BE53-E3C921E1C7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42853B-320E-4B9B-9493-90EEAEC1D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824</Words>
  <Characters>4699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Кочуров Дмитрий Вадимович</dc:creator>
  <cp:lastModifiedBy>Рассамахин Константин Анатольевич</cp:lastModifiedBy>
  <cp:revision>31</cp:revision>
  <cp:lastPrinted>2018-01-23T13:51:00Z</cp:lastPrinted>
  <dcterms:created xsi:type="dcterms:W3CDTF">2023-12-05T12:21:00Z</dcterms:created>
  <dcterms:modified xsi:type="dcterms:W3CDTF">2024-08-23T11:51:00Z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0x010100FBA18BDDCAEEF34D836C023A35681629</vt:lpwstr>
  </property>
</Properties>
</file>